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E0" w:rsidRDefault="00E915E0" w:rsidP="00E915E0">
      <w:r>
        <w:rPr>
          <w:noProof/>
        </w:rPr>
        <w:drawing>
          <wp:anchor distT="0" distB="0" distL="114300" distR="114300" simplePos="0" relativeHeight="251667456" behindDoc="0" locked="0" layoutInCell="1" allowOverlap="1" wp14:anchorId="2921E429" wp14:editId="143AB1EB">
            <wp:simplePos x="0" y="0"/>
            <wp:positionH relativeFrom="column">
              <wp:posOffset>1789339</wp:posOffset>
            </wp:positionH>
            <wp:positionV relativeFrom="paragraph">
              <wp:posOffset>-47625</wp:posOffset>
            </wp:positionV>
            <wp:extent cx="2981325" cy="2419350"/>
            <wp:effectExtent l="0" t="0" r="9525" b="0"/>
            <wp:wrapNone/>
            <wp:docPr id="19" name="Image 19" descr="LOGO_BATIRPOURLAPLANET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_BATIRPOURLAPLANETE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C83">
        <w:rPr>
          <w:rFonts w:ascii="Arial" w:eastAsia="Arial" w:hAnsi="Arial" w:cs="Arial"/>
          <w:color w:val="A6A6A6"/>
          <w:sz w:val="24"/>
        </w:rPr>
        <w:t xml:space="preserve"> </w:t>
      </w:r>
      <w:r w:rsidR="00503C83">
        <w:rPr>
          <w:rFonts w:ascii="Arial" w:eastAsia="Arial" w:hAnsi="Arial" w:cs="Arial"/>
          <w:color w:val="A6A6A6"/>
          <w:sz w:val="24"/>
        </w:rPr>
        <w:tab/>
        <w:t xml:space="preserve"> </w:t>
      </w:r>
    </w:p>
    <w:p w:rsidR="00E915E0" w:rsidRDefault="00E915E0" w:rsidP="00E915E0">
      <w:pPr>
        <w:pStyle w:val="SStitre"/>
        <w:spacing w:line="240" w:lineRule="auto"/>
        <w:rPr>
          <w:rFonts w:ascii="Arial" w:hAnsi="Arial"/>
          <w:color w:val="A6A6A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487045</wp:posOffset>
                </wp:positionV>
                <wp:extent cx="219075" cy="9716770"/>
                <wp:effectExtent l="0" t="3810" r="2540" b="4445"/>
                <wp:wrapNone/>
                <wp:docPr id="16" name="Grou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9716770"/>
                          <a:chOff x="0" y="0"/>
                          <a:chExt cx="228600" cy="9144000"/>
                        </a:xfrm>
                      </wpg:grpSpPr>
                      <wps:wsp>
                        <wps:cNvPr id="1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724339A7" id="Groupe 16" o:spid="_x0000_s1026" style="position:absolute;margin-left:26.8pt;margin-top:38.35pt;width:17.25pt;height:765.1pt;z-index:251663360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">
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gpMEA&#10;AADbAAAADwAAAGRycy9kb3ducmV2LnhtbERPzYrCMBC+C/sOYRb2pum64pZqlNVlQQ+Cdn2AoRnb&#10;YjMpSbT17Y0geJuP73fmy9404krO15YVfI4SEMSF1TWXCo7/f8MUhA/IGhvLpOBGHpaLt8EcM207&#10;PtA1D6WIIewzVFCF0GZS+qIig35kW+LInawzGCJ0pdQOuxhuGjlOkqk0WHNsqLCldUXFOb8YBeO0&#10;LleuW032tOsO2/T39rXd50p9vPc/MxCB+vASP90bHed/w+OXeI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+IKTBAAAA2wAAAA8AAAAAAAAAAAAAAAAAmAIAAGRycy9kb3du&#10;cmV2LnhtbFBLBQYAAAAABAAEAPUAAACGAwAAAAA=&#10;" fillcolor="#00b050" stroked="f" strokeweight="1pt"/>
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j1OsIA&#10;AADbAAAADwAAAGRycy9kb3ducmV2LnhtbESPQYvCQAyF74L/YYjgTad6WJauo0hBV1kQdIvn0Ilt&#10;sZMpnanWf785CHtLeC/vfVltBteoB3Wh9mxgMU9AERfe1lwayH93s09QISJbbDyTgRcF2KzHoxWm&#10;1j/5TI9LLJWEcEjRQBVjm2odioochrlviUW7+c5hlLUrte3wKeGu0csk+dAOa5aGClvKKirul94Z&#10;6L/99pjtf/pjdsBrfu5dvjw5Y6aTYfsFKtIQ/83v64MVfIGVX2QA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PU6wgAAANsAAAAPAAAAAAAAAAAAAAAAAJgCAABkcnMvZG93&#10;bnJldi54bWxQSwUGAAAAAAQABAD1AAAAhwMAAAAA&#10;" fillcolor="#00b050" stroked="f" strokeweight="1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/>
    <w:p w:rsidR="00E915E0" w:rsidRPr="00BB3B87" w:rsidRDefault="00E915E0" w:rsidP="00E915E0">
      <w:pPr>
        <w:tabs>
          <w:tab w:val="left" w:pos="6825"/>
        </w:tabs>
      </w:pPr>
      <w:r>
        <w:tab/>
      </w:r>
    </w:p>
    <w:p w:rsidR="00E915E0" w:rsidRDefault="00806524" w:rsidP="00E915E0">
      <w:pPr>
        <w:spacing w:after="2116"/>
        <w:rPr>
          <w:rFonts w:ascii="Arial" w:eastAsia="Arial" w:hAnsi="Arial" w:cs="Arial"/>
          <w:color w:val="A6A6A6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388C5F" wp14:editId="236DF49A">
                <wp:simplePos x="0" y="0"/>
                <wp:positionH relativeFrom="column">
                  <wp:posOffset>1385570</wp:posOffset>
                </wp:positionH>
                <wp:positionV relativeFrom="paragraph">
                  <wp:posOffset>149225</wp:posOffset>
                </wp:positionV>
                <wp:extent cx="4897755" cy="2095500"/>
                <wp:effectExtent l="0" t="0" r="0" b="0"/>
                <wp:wrapSquare wrapText="bothSides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775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4472C4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524" w:rsidRDefault="00806524" w:rsidP="00E915E0">
                            <w:pPr>
                              <w:spacing w:after="0" w:line="239" w:lineRule="auto"/>
                              <w:ind w:left="10" w:hanging="10"/>
                              <w:jc w:val="both"/>
                              <w:rPr>
                                <w:rFonts w:ascii="Arial" w:hAnsi="Arial" w:cs="Arial"/>
                                <w:b/>
                                <w:color w:val="FFC000" w:themeColor="accent4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La Fédération Française du Bâtiment met à votre disposition une trame de </w:t>
                            </w:r>
                            <w:r w:rsidR="00E915E0" w:rsidRPr="003750D8">
                              <w:rPr>
                                <w:rFonts w:ascii="Arial" w:hAnsi="Arial" w:cs="Arial"/>
                                <w:b/>
                                <w:color w:val="FFC000" w:themeColor="accent4"/>
                                <w:sz w:val="24"/>
                              </w:rPr>
                              <w:t xml:space="preserve">Schéma d’Organisation de la Gestion et de l’Élimination des Déchets de chantier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 w:themeColor="accent4"/>
                                <w:sz w:val="24"/>
                              </w:rPr>
                              <w:t>(SOGED).</w:t>
                            </w:r>
                          </w:p>
                          <w:p w:rsidR="00806524" w:rsidRDefault="00806524" w:rsidP="00E915E0">
                            <w:pPr>
                              <w:spacing w:after="0" w:line="239" w:lineRule="auto"/>
                              <w:ind w:left="10" w:hanging="10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</w:pPr>
                          </w:p>
                          <w:p w:rsidR="00E915E0" w:rsidRPr="003750D8" w:rsidRDefault="00806524" w:rsidP="00806524">
                            <w:pPr>
                              <w:spacing w:after="0" w:line="239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Ce document </w:t>
                            </w:r>
                            <w:r w:rsidR="00E915E0"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>consiste</w:t>
                            </w:r>
                            <w:r w:rsidR="00E915E0"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E915E0"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>à préciser</w:t>
                            </w:r>
                            <w:r w:rsidR="00E915E0"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 w:rsidR="00E915E0"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en une ou deux pages maximum, les engagements pris par l’entreprise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>concernant la</w:t>
                            </w:r>
                            <w:r w:rsidR="00E915E0"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 gestion des déchets de chantier. </w:t>
                            </w:r>
                          </w:p>
                          <w:p w:rsidR="00E915E0" w:rsidRPr="003750D8" w:rsidRDefault="00E915E0" w:rsidP="00E915E0">
                            <w:pPr>
                              <w:spacing w:after="0" w:line="239" w:lineRule="auto"/>
                              <w:ind w:left="10" w:hanging="10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</w:pPr>
                            <w:r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  <w:p w:rsidR="00E915E0" w:rsidRPr="003750D8" w:rsidRDefault="00E915E0" w:rsidP="00E915E0">
                            <w:pPr>
                              <w:spacing w:after="0" w:line="239" w:lineRule="auto"/>
                              <w:ind w:left="10" w:hanging="10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</w:pPr>
                            <w:r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>Il préci</w:t>
                            </w:r>
                            <w:r w:rsidR="00806524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>se les conditions de gestion de ces</w:t>
                            </w:r>
                            <w:r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 déchets sur le chantier, les modes de  transport, </w:t>
                            </w:r>
                            <w:r w:rsidR="00806524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les </w:t>
                            </w:r>
                            <w:r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>lieu</w:t>
                            </w:r>
                            <w:r w:rsidR="00806524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>x</w:t>
                            </w:r>
                            <w:r w:rsidRPr="003750D8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</w:rPr>
                              <w:t xml:space="preserve"> d’évacuation et les méthodes de suivi. </w:t>
                            </w:r>
                          </w:p>
                          <w:p w:rsidR="00E915E0" w:rsidRPr="00E915E0" w:rsidRDefault="00E915E0" w:rsidP="00E915E0">
                            <w:pPr>
                              <w:spacing w:after="71"/>
                              <w:ind w:left="708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88C5F" id="Rectangle 13" o:spid="_x0000_s1026" style="position:absolute;margin-left:109.1pt;margin-top:11.75pt;width:385.65pt;height:1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" stroked="f" strokecolor="#4472c4" strokeweight="1pt">
                <v:stroke dashstyle="dash"/>
                <v:shadow color="#868686"/>
                <v:textbox>
                  <w:txbxContent>
                    <w:p w:rsidR="00806524" w:rsidRDefault="00806524" w:rsidP="00E915E0">
                      <w:pPr>
                        <w:spacing w:after="0" w:line="239" w:lineRule="auto"/>
                        <w:ind w:left="10" w:hanging="10"/>
                        <w:jc w:val="both"/>
                        <w:rPr>
                          <w:rFonts w:ascii="Arial" w:hAnsi="Arial" w:cs="Arial"/>
                          <w:b/>
                          <w:color w:val="FFC000" w:themeColor="accent4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La Fédération Française du Bâtiment met à votre disposition une trame de </w:t>
                      </w:r>
                      <w:r w:rsidR="00E915E0" w:rsidRPr="003750D8">
                        <w:rPr>
                          <w:rFonts w:ascii="Arial" w:hAnsi="Arial" w:cs="Arial"/>
                          <w:b/>
                          <w:color w:val="FFC000" w:themeColor="accent4"/>
                          <w:sz w:val="24"/>
                        </w:rPr>
                        <w:t xml:space="preserve">Schéma d’Organisation de la Gestion et de l’Élimination des Déchets de chantier </w:t>
                      </w:r>
                      <w:r>
                        <w:rPr>
                          <w:rFonts w:ascii="Arial" w:hAnsi="Arial" w:cs="Arial"/>
                          <w:b/>
                          <w:color w:val="FFC000" w:themeColor="accent4"/>
                          <w:sz w:val="24"/>
                        </w:rPr>
                        <w:t>(SOGED).</w:t>
                      </w:r>
                    </w:p>
                    <w:p w:rsidR="00806524" w:rsidRDefault="00806524" w:rsidP="00E915E0">
                      <w:pPr>
                        <w:spacing w:after="0" w:line="239" w:lineRule="auto"/>
                        <w:ind w:left="10" w:hanging="10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</w:pPr>
                    </w:p>
                    <w:p w:rsidR="00E915E0" w:rsidRPr="003750D8" w:rsidRDefault="00806524" w:rsidP="00806524">
                      <w:pPr>
                        <w:spacing w:after="0" w:line="239" w:lineRule="auto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Ce document </w:t>
                      </w:r>
                      <w:r w:rsidR="00E915E0"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>consiste</w:t>
                      </w:r>
                      <w:r w:rsidR="00E915E0"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 </w:t>
                      </w:r>
                      <w:r w:rsidR="00E915E0"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>à préciser</w:t>
                      </w:r>
                      <w:r w:rsidR="00E915E0"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, </w:t>
                      </w:r>
                      <w:r w:rsidR="00E915E0"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en une ou deux pages maximum, les engagements pris par l’entreprise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>concernant la</w:t>
                      </w:r>
                      <w:r w:rsidR="00E915E0"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 gestion des déchets de chantier. </w:t>
                      </w:r>
                    </w:p>
                    <w:p w:rsidR="00E915E0" w:rsidRPr="003750D8" w:rsidRDefault="00E915E0" w:rsidP="00E915E0">
                      <w:pPr>
                        <w:spacing w:after="0" w:line="239" w:lineRule="auto"/>
                        <w:ind w:left="10" w:hanging="10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</w:pPr>
                      <w:r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 </w:t>
                      </w:r>
                    </w:p>
                    <w:p w:rsidR="00E915E0" w:rsidRPr="003750D8" w:rsidRDefault="00E915E0" w:rsidP="00E915E0">
                      <w:pPr>
                        <w:spacing w:after="0" w:line="239" w:lineRule="auto"/>
                        <w:ind w:left="10" w:hanging="10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</w:pPr>
                      <w:r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>Il préci</w:t>
                      </w:r>
                      <w:r w:rsidR="00806524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>se les conditions de gestion de ces</w:t>
                      </w:r>
                      <w:r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 déchets sur le chantier, les modes de  transport, </w:t>
                      </w:r>
                      <w:r w:rsidR="00806524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les </w:t>
                      </w:r>
                      <w:r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>lieu</w:t>
                      </w:r>
                      <w:r w:rsidR="00806524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>x</w:t>
                      </w:r>
                      <w:r w:rsidRPr="003750D8">
                        <w:rPr>
                          <w:rFonts w:ascii="Arial" w:hAnsi="Arial" w:cs="Arial"/>
                          <w:b/>
                          <w:color w:val="002060"/>
                          <w:sz w:val="24"/>
                        </w:rPr>
                        <w:t xml:space="preserve"> d’évacuation et les méthodes de suivi. </w:t>
                      </w:r>
                    </w:p>
                    <w:p w:rsidR="00E915E0" w:rsidRPr="00E915E0" w:rsidRDefault="00E915E0" w:rsidP="00E915E0">
                      <w:pPr>
                        <w:spacing w:after="71"/>
                        <w:ind w:left="708"/>
                        <w:jc w:val="both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750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C3AE4" wp14:editId="64CC1CBC">
                <wp:simplePos x="0" y="0"/>
                <wp:positionH relativeFrom="page">
                  <wp:posOffset>696595</wp:posOffset>
                </wp:positionH>
                <wp:positionV relativeFrom="page">
                  <wp:posOffset>9914792</wp:posOffset>
                </wp:positionV>
                <wp:extent cx="1744980" cy="309880"/>
                <wp:effectExtent l="0" t="0" r="7620" b="1397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5E0" w:rsidRPr="003750D8" w:rsidRDefault="00E915E0" w:rsidP="00E915E0">
                            <w:pPr>
                              <w:pStyle w:val="Sansinterligne"/>
                              <w:rPr>
                                <w:caps/>
                                <w:color w:val="323E4F"/>
                                <w:sz w:val="24"/>
                                <w:szCs w:val="40"/>
                              </w:rPr>
                            </w:pPr>
                            <w:r w:rsidRPr="003750D8">
                              <w:rPr>
                                <w:caps/>
                                <w:color w:val="323E4F"/>
                                <w:sz w:val="24"/>
                                <w:szCs w:val="40"/>
                              </w:rPr>
                              <w:t>F</w:t>
                            </w:r>
                            <w:r w:rsidRPr="003750D8">
                              <w:rPr>
                                <w:color w:val="323E4F"/>
                                <w:sz w:val="24"/>
                                <w:szCs w:val="40"/>
                              </w:rPr>
                              <w:t xml:space="preserve">FB/DAT </w:t>
                            </w:r>
                            <w:r w:rsidRPr="003750D8">
                              <w:rPr>
                                <w:caps/>
                                <w:color w:val="323E4F"/>
                                <w:sz w:val="24"/>
                                <w:szCs w:val="40"/>
                              </w:rPr>
                              <w:t>–</w:t>
                            </w:r>
                            <w:r w:rsidRPr="003750D8">
                              <w:rPr>
                                <w:color w:val="323E4F"/>
                                <w:sz w:val="24"/>
                                <w:szCs w:val="40"/>
                              </w:rPr>
                              <w:t xml:space="preserve"> Mai 2016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C3AE4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margin-left:54.85pt;margin-top:780.7pt;width:137.4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" filled="f" stroked="f" strokeweight=".5pt">
                <v:textbox inset="0,0,0,0">
                  <w:txbxContent>
                    <w:p w:rsidR="00E915E0" w:rsidRPr="003750D8" w:rsidRDefault="00E915E0" w:rsidP="00E915E0">
                      <w:pPr>
                        <w:pStyle w:val="Sansinterligne"/>
                        <w:rPr>
                          <w:caps/>
                          <w:color w:val="323E4F"/>
                          <w:sz w:val="24"/>
                          <w:szCs w:val="40"/>
                        </w:rPr>
                      </w:pPr>
                      <w:r w:rsidRPr="003750D8">
                        <w:rPr>
                          <w:caps/>
                          <w:color w:val="323E4F"/>
                          <w:sz w:val="24"/>
                          <w:szCs w:val="40"/>
                        </w:rPr>
                        <w:t>F</w:t>
                      </w:r>
                      <w:r w:rsidRPr="003750D8">
                        <w:rPr>
                          <w:color w:val="323E4F"/>
                          <w:sz w:val="24"/>
                          <w:szCs w:val="40"/>
                        </w:rPr>
                        <w:t xml:space="preserve">FB/DAT </w:t>
                      </w:r>
                      <w:r w:rsidRPr="003750D8">
                        <w:rPr>
                          <w:caps/>
                          <w:color w:val="323E4F"/>
                          <w:sz w:val="24"/>
                          <w:szCs w:val="40"/>
                        </w:rPr>
                        <w:t>–</w:t>
                      </w:r>
                      <w:r w:rsidRPr="003750D8">
                        <w:rPr>
                          <w:color w:val="323E4F"/>
                          <w:sz w:val="24"/>
                          <w:szCs w:val="40"/>
                        </w:rPr>
                        <w:t xml:space="preserve"> Mai 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915E0">
        <w:rPr>
          <w:noProof/>
        </w:rPr>
        <w:drawing>
          <wp:anchor distT="0" distB="0" distL="114300" distR="114300" simplePos="0" relativeHeight="251666432" behindDoc="0" locked="0" layoutInCell="1" allowOverlap="1" wp14:anchorId="741196AE" wp14:editId="61CE97B5">
            <wp:simplePos x="0" y="0"/>
            <wp:positionH relativeFrom="column">
              <wp:posOffset>4935401</wp:posOffset>
            </wp:positionH>
            <wp:positionV relativeFrom="paragraph">
              <wp:posOffset>3025865</wp:posOffset>
            </wp:positionV>
            <wp:extent cx="1646555" cy="2340610"/>
            <wp:effectExtent l="0" t="0" r="0" b="2540"/>
            <wp:wrapNone/>
            <wp:docPr id="11" name="Image 11" descr="CASQUE_FFB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SQUE_FFB_72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5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F4C66" wp14:editId="79D2C5EF">
                <wp:simplePos x="0" y="0"/>
                <wp:positionH relativeFrom="page">
                  <wp:posOffset>1133475</wp:posOffset>
                </wp:positionH>
                <wp:positionV relativeFrom="page">
                  <wp:posOffset>3683635</wp:posOffset>
                </wp:positionV>
                <wp:extent cx="5545455" cy="941070"/>
                <wp:effectExtent l="0" t="0" r="0" b="4445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5E0" w:rsidRPr="003750D8" w:rsidRDefault="00E915E0" w:rsidP="00E915E0">
                            <w:pPr>
                              <w:pStyle w:val="Sansinterligne"/>
                              <w:jc w:val="right"/>
                              <w:rPr>
                                <w:rFonts w:ascii="Arial Black" w:hAnsi="Arial Black"/>
                                <w:caps/>
                                <w:color w:val="1F3864" w:themeColor="accent5" w:themeShade="80"/>
                                <w:sz w:val="52"/>
                                <w:szCs w:val="52"/>
                              </w:rPr>
                            </w:pPr>
                            <w:r w:rsidRPr="003750D8">
                              <w:rPr>
                                <w:rFonts w:ascii="Arial Black" w:hAnsi="Arial Black"/>
                                <w:caps/>
                                <w:color w:val="1F3864" w:themeColor="accent5" w:themeShade="80"/>
                                <w:sz w:val="52"/>
                                <w:szCs w:val="52"/>
                              </w:rPr>
                              <w:t>trame de soged</w:t>
                            </w:r>
                          </w:p>
                          <w:p w:rsidR="00E915E0" w:rsidRPr="00404706" w:rsidRDefault="00E915E0" w:rsidP="00E915E0">
                            <w:pPr>
                              <w:pStyle w:val="Sansinterligne"/>
                              <w:jc w:val="right"/>
                              <w:rPr>
                                <w:smallCaps/>
                                <w:color w:val="44546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F4C66" id="Zone de texte 12" o:spid="_x0000_s1028" type="#_x0000_t202" style="position:absolute;margin-left:89.25pt;margin-top:290.05pt;width:436.65pt;height:74.1pt;z-index:2516643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" filled="f" stroked="f" strokeweight=".5pt">
                <v:textbox inset="0,0,0,0">
                  <w:txbxContent>
                    <w:p w:rsidR="00E915E0" w:rsidRPr="003750D8" w:rsidRDefault="00E915E0" w:rsidP="00E915E0">
                      <w:pPr>
                        <w:pStyle w:val="Sansinterligne"/>
                        <w:jc w:val="right"/>
                        <w:rPr>
                          <w:rFonts w:ascii="Arial Black" w:hAnsi="Arial Black"/>
                          <w:caps/>
                          <w:color w:val="1F3864" w:themeColor="accent5" w:themeShade="80"/>
                          <w:sz w:val="52"/>
                          <w:szCs w:val="52"/>
                        </w:rPr>
                      </w:pPr>
                      <w:r w:rsidRPr="003750D8">
                        <w:rPr>
                          <w:rFonts w:ascii="Arial Black" w:hAnsi="Arial Black"/>
                          <w:caps/>
                          <w:color w:val="1F3864" w:themeColor="accent5" w:themeShade="80"/>
                          <w:sz w:val="52"/>
                          <w:szCs w:val="52"/>
                        </w:rPr>
                        <w:t>trame de soged</w:t>
                      </w:r>
                    </w:p>
                    <w:p w:rsidR="00E915E0" w:rsidRPr="00404706" w:rsidRDefault="00E915E0" w:rsidP="00E915E0">
                      <w:pPr>
                        <w:pStyle w:val="Sansinterligne"/>
                        <w:jc w:val="right"/>
                        <w:rPr>
                          <w:smallCaps/>
                          <w:color w:val="44546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915E0" w:rsidRPr="00BB3B87">
        <w:br w:type="page"/>
      </w:r>
    </w:p>
    <w:p w:rsidR="00213A93" w:rsidRDefault="00213A93" w:rsidP="003750D8">
      <w:pPr>
        <w:ind w:firstLine="708"/>
        <w:rPr>
          <w:rFonts w:ascii="Arial" w:hAnsi="Arial"/>
          <w:b/>
          <w:color w:val="A6A6A6"/>
          <w:sz w:val="24"/>
          <w:szCs w:val="24"/>
        </w:rPr>
      </w:pPr>
    </w:p>
    <w:p w:rsidR="00E915E0" w:rsidRPr="003750D8" w:rsidRDefault="003750D8" w:rsidP="003750D8">
      <w:pPr>
        <w:ind w:firstLine="708"/>
        <w:rPr>
          <w:b/>
        </w:rPr>
      </w:pPr>
      <w:r w:rsidRPr="003750D8">
        <w:rPr>
          <w:rFonts w:ascii="Arial" w:hAnsi="Arial"/>
          <w:b/>
          <w:color w:val="A6A6A6"/>
          <w:sz w:val="24"/>
          <w:szCs w:val="24"/>
        </w:rPr>
        <w:t>Logo de l’entreprise</w:t>
      </w:r>
    </w:p>
    <w:p w:rsidR="000D1968" w:rsidRDefault="000D1968">
      <w:pPr>
        <w:spacing w:after="0"/>
        <w:ind w:left="968"/>
        <w:jc w:val="center"/>
      </w:pPr>
    </w:p>
    <w:p w:rsidR="00E915E0" w:rsidRDefault="00E915E0">
      <w:pPr>
        <w:pStyle w:val="Titre1"/>
      </w:pPr>
    </w:p>
    <w:p w:rsidR="00E915E0" w:rsidRDefault="00E915E0">
      <w:pPr>
        <w:pStyle w:val="Titre1"/>
      </w:pPr>
    </w:p>
    <w:p w:rsidR="00E915E0" w:rsidRDefault="00E915E0">
      <w:pPr>
        <w:pStyle w:val="Titre1"/>
      </w:pPr>
    </w:p>
    <w:p w:rsidR="003750D8" w:rsidRDefault="003750D8">
      <w:pPr>
        <w:pStyle w:val="Titre1"/>
      </w:pPr>
    </w:p>
    <w:p w:rsidR="003750D8" w:rsidRDefault="003750D8">
      <w:pPr>
        <w:pStyle w:val="Titre1"/>
      </w:pPr>
    </w:p>
    <w:p w:rsidR="000D1968" w:rsidRPr="00806524" w:rsidRDefault="00503C83">
      <w:pPr>
        <w:pStyle w:val="Titre1"/>
        <w:rPr>
          <w:rFonts w:ascii="Arial Black" w:hAnsi="Arial Black"/>
          <w:color w:val="002060"/>
        </w:rPr>
      </w:pPr>
      <w:r w:rsidRPr="00806524">
        <w:rPr>
          <w:rFonts w:ascii="Arial Black" w:hAnsi="Arial Black"/>
          <w:color w:val="002060"/>
        </w:rPr>
        <w:t xml:space="preserve">S.O.G.E.D  </w:t>
      </w:r>
    </w:p>
    <w:p w:rsidR="000D1968" w:rsidRDefault="00503C83">
      <w:pPr>
        <w:spacing w:after="0"/>
        <w:ind w:left="968"/>
        <w:jc w:val="center"/>
      </w:pPr>
      <w:r>
        <w:rPr>
          <w:rFonts w:ascii="Arial" w:eastAsia="Arial" w:hAnsi="Arial" w:cs="Arial"/>
          <w:b/>
          <w:color w:val="008000"/>
          <w:sz w:val="44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0D1968">
      <w:pPr>
        <w:spacing w:after="71"/>
        <w:ind w:left="708"/>
      </w:pPr>
    </w:p>
    <w:p w:rsidR="000D1968" w:rsidRDefault="00503C83">
      <w:pPr>
        <w:spacing w:after="0"/>
        <w:ind w:left="36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Pr="000518E3" w:rsidRDefault="00503C83" w:rsidP="000518E3">
      <w:pPr>
        <w:pStyle w:val="Titre2"/>
        <w:tabs>
          <w:tab w:val="center" w:pos="1275"/>
          <w:tab w:val="center" w:pos="4309"/>
        </w:tabs>
        <w:ind w:left="693" w:firstLine="0"/>
        <w:rPr>
          <w:color w:val="FFC000" w:themeColor="accent4"/>
        </w:rPr>
      </w:pPr>
      <w:r w:rsidRPr="000518E3">
        <w:rPr>
          <w:color w:val="FFC000" w:themeColor="accent4"/>
        </w:rPr>
        <w:t xml:space="preserve">1- </w:t>
      </w:r>
      <w:r w:rsidRPr="000518E3">
        <w:rPr>
          <w:color w:val="FFC000" w:themeColor="accent4"/>
        </w:rPr>
        <w:tab/>
        <w:t xml:space="preserve">PRÉSENTATION GÉNÉRALE </w:t>
      </w:r>
    </w:p>
    <w:p w:rsidR="000D1968" w:rsidRDefault="00503C83">
      <w:pPr>
        <w:spacing w:after="11"/>
        <w:ind w:left="36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spacing w:after="0"/>
        <w:ind w:left="703" w:hanging="10"/>
      </w:pPr>
      <w:r>
        <w:rPr>
          <w:rFonts w:ascii="Arial" w:eastAsia="Arial" w:hAnsi="Arial" w:cs="Arial"/>
          <w:i/>
          <w:sz w:val="32"/>
        </w:rPr>
        <w:t xml:space="preserve">Nom de l’entreprise : </w:t>
      </w:r>
    </w:p>
    <w:p w:rsidR="000D1968" w:rsidRDefault="00503C83">
      <w:pPr>
        <w:spacing w:after="0"/>
        <w:ind w:left="703" w:hanging="10"/>
      </w:pPr>
      <w:r>
        <w:rPr>
          <w:rFonts w:ascii="Arial" w:eastAsia="Arial" w:hAnsi="Arial" w:cs="Arial"/>
          <w:i/>
          <w:sz w:val="32"/>
        </w:rPr>
        <w:t xml:space="preserve">Adresse de l’entreprise :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32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32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32"/>
        </w:rPr>
        <w:t xml:space="preserve"> </w:t>
      </w:r>
    </w:p>
    <w:p w:rsidR="000D1968" w:rsidRDefault="00503C83">
      <w:pPr>
        <w:spacing w:after="0"/>
        <w:ind w:left="703" w:hanging="10"/>
      </w:pPr>
      <w:r>
        <w:rPr>
          <w:rFonts w:ascii="Arial" w:eastAsia="Arial" w:hAnsi="Arial" w:cs="Arial"/>
          <w:i/>
          <w:sz w:val="32"/>
        </w:rPr>
        <w:t xml:space="preserve">Lieu du chantier : </w:t>
      </w:r>
      <w:bookmarkStart w:id="0" w:name="_GoBack"/>
      <w:bookmarkEnd w:id="0"/>
    </w:p>
    <w:p w:rsidR="000D1968" w:rsidRDefault="00503C83">
      <w:pPr>
        <w:spacing w:after="0"/>
        <w:ind w:left="703" w:hanging="10"/>
      </w:pPr>
      <w:r>
        <w:rPr>
          <w:rFonts w:ascii="Arial" w:eastAsia="Arial" w:hAnsi="Arial" w:cs="Arial"/>
          <w:i/>
          <w:sz w:val="32"/>
        </w:rPr>
        <w:t xml:space="preserve">Maître d’ouvrage : </w:t>
      </w:r>
    </w:p>
    <w:p w:rsidR="000D1968" w:rsidRDefault="00503C83">
      <w:pPr>
        <w:spacing w:after="0"/>
        <w:ind w:left="703" w:hanging="10"/>
      </w:pPr>
      <w:r>
        <w:rPr>
          <w:rFonts w:ascii="Arial" w:eastAsia="Arial" w:hAnsi="Arial" w:cs="Arial"/>
          <w:i/>
          <w:sz w:val="32"/>
        </w:rPr>
        <w:t xml:space="preserve">Titulaire du lot </w:t>
      </w:r>
      <w:proofErr w:type="spellStart"/>
      <w:r>
        <w:rPr>
          <w:rFonts w:ascii="Arial" w:eastAsia="Arial" w:hAnsi="Arial" w:cs="Arial"/>
          <w:i/>
          <w:sz w:val="32"/>
        </w:rPr>
        <w:t>n°X</w:t>
      </w:r>
      <w:proofErr w:type="spellEnd"/>
      <w:r>
        <w:rPr>
          <w:rFonts w:ascii="Arial" w:eastAsia="Arial" w:hAnsi="Arial" w:cs="Arial"/>
          <w:i/>
          <w:sz w:val="32"/>
        </w:rPr>
        <w:t xml:space="preserve"> </w:t>
      </w:r>
    </w:p>
    <w:p w:rsidR="000D1968" w:rsidRDefault="00503C83">
      <w:pPr>
        <w:spacing w:after="0"/>
        <w:ind w:left="36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spacing w:after="0"/>
        <w:ind w:left="36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  <w:r>
        <w:rPr>
          <w:rFonts w:ascii="Arial" w:eastAsia="Arial" w:hAnsi="Arial" w:cs="Arial"/>
          <w:b/>
          <w:color w:val="FF6600"/>
          <w:sz w:val="32"/>
        </w:rPr>
        <w:tab/>
      </w:r>
      <w:r>
        <w:rPr>
          <w:rFonts w:ascii="Arial" w:eastAsia="Arial" w:hAnsi="Arial" w:cs="Arial"/>
          <w:b/>
          <w:color w:val="FF6600"/>
          <w:sz w:val="16"/>
        </w:rPr>
        <w:t xml:space="preserve"> </w:t>
      </w:r>
    </w:p>
    <w:p w:rsidR="000518E3" w:rsidRDefault="000518E3">
      <w:pPr>
        <w:rPr>
          <w:rFonts w:ascii="Arial" w:eastAsia="Arial" w:hAnsi="Arial" w:cs="Arial"/>
          <w:b/>
          <w:color w:val="E00E9A"/>
          <w:sz w:val="32"/>
        </w:rPr>
      </w:pPr>
      <w:r>
        <w:br w:type="page"/>
      </w:r>
    </w:p>
    <w:p w:rsidR="000D1968" w:rsidRPr="000518E3" w:rsidRDefault="00503C83" w:rsidP="000518E3">
      <w:pPr>
        <w:pStyle w:val="Titre2"/>
        <w:ind w:left="693" w:firstLine="0"/>
        <w:rPr>
          <w:color w:val="FFC000" w:themeColor="accent4"/>
        </w:rPr>
      </w:pPr>
      <w:r w:rsidRPr="000518E3">
        <w:rPr>
          <w:color w:val="FFC000" w:themeColor="accent4"/>
        </w:rPr>
        <w:lastRenderedPageBreak/>
        <w:t>2- M</w:t>
      </w:r>
      <w:r w:rsidR="000518E3" w:rsidRPr="000518E3">
        <w:rPr>
          <w:color w:val="FFC000" w:themeColor="accent4"/>
        </w:rPr>
        <w:t xml:space="preserve">OYENS GÉNÉRAUX POUR LA DÉMARCHE </w:t>
      </w:r>
      <w:r w:rsidRPr="000518E3">
        <w:rPr>
          <w:color w:val="FFC000" w:themeColor="accent4"/>
        </w:rPr>
        <w:t xml:space="preserve">ENVIRONNEMENTALE DU CHANTIER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sz w:val="28"/>
        </w:rPr>
        <w:t xml:space="preserve">Un interlocuteur spécifique </w:t>
      </w:r>
      <w:r>
        <w:rPr>
          <w:rFonts w:ascii="Arial" w:eastAsia="Arial" w:hAnsi="Arial" w:cs="Arial"/>
          <w:sz w:val="28"/>
        </w:rPr>
        <w:t xml:space="preserve"> </w:t>
      </w:r>
    </w:p>
    <w:p w:rsidR="000D1968" w:rsidRDefault="00503C83">
      <w:pPr>
        <w:spacing w:after="28" w:line="250" w:lineRule="auto"/>
        <w:ind w:left="703" w:hanging="10"/>
      </w:pPr>
      <w:r>
        <w:rPr>
          <w:rFonts w:ascii="Arial" w:eastAsia="Arial" w:hAnsi="Arial" w:cs="Arial"/>
          <w:sz w:val="24"/>
        </w:rPr>
        <w:t xml:space="preserve">Un « correspondant environnement/déchets » sera, tout au long du chantier, l’interlocuteur  pour répondre aux questions sur le thème de l’environnement.  </w:t>
      </w:r>
    </w:p>
    <w:p w:rsidR="000D1968" w:rsidRDefault="00503C83">
      <w:pPr>
        <w:tabs>
          <w:tab w:val="center" w:pos="708"/>
          <w:tab w:val="center" w:pos="1790"/>
        </w:tabs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  <w:r>
        <w:rPr>
          <w:rFonts w:ascii="Arial" w:eastAsia="Arial" w:hAnsi="Arial" w:cs="Arial"/>
          <w:i/>
          <w:sz w:val="28"/>
        </w:rPr>
        <w:tab/>
        <w:t xml:space="preserve"> </w:t>
      </w:r>
      <w:r>
        <w:rPr>
          <w:rFonts w:ascii="Arial" w:eastAsia="Arial" w:hAnsi="Arial" w:cs="Arial"/>
          <w:i/>
          <w:sz w:val="28"/>
        </w:rPr>
        <w:tab/>
        <w:t xml:space="preserve">Nom : </w:t>
      </w:r>
    </w:p>
    <w:p w:rsidR="000D1968" w:rsidRDefault="00503C83">
      <w:pPr>
        <w:spacing w:after="0"/>
        <w:ind w:left="1411" w:hanging="10"/>
      </w:pPr>
      <w:r>
        <w:rPr>
          <w:rFonts w:ascii="Arial" w:eastAsia="Arial" w:hAnsi="Arial" w:cs="Arial"/>
          <w:i/>
          <w:sz w:val="28"/>
        </w:rPr>
        <w:t xml:space="preserve">Prénom : </w:t>
      </w:r>
    </w:p>
    <w:p w:rsidR="000D1968" w:rsidRDefault="00503C83">
      <w:pPr>
        <w:spacing w:after="0"/>
        <w:ind w:left="1411" w:hanging="10"/>
      </w:pPr>
      <w:r>
        <w:rPr>
          <w:rFonts w:ascii="Arial" w:eastAsia="Arial" w:hAnsi="Arial" w:cs="Arial"/>
          <w:i/>
          <w:sz w:val="28"/>
        </w:rPr>
        <w:t xml:space="preserve">Fonction : </w:t>
      </w:r>
    </w:p>
    <w:p w:rsidR="000D1968" w:rsidRDefault="00503C83" w:rsidP="00FB74FA">
      <w:pPr>
        <w:spacing w:after="0"/>
        <w:ind w:left="1078" w:firstLine="323"/>
      </w:pPr>
      <w:r>
        <w:rPr>
          <w:rFonts w:ascii="Arial" w:eastAsia="Arial" w:hAnsi="Arial" w:cs="Arial"/>
          <w:i/>
          <w:sz w:val="28"/>
        </w:rPr>
        <w:t xml:space="preserve">Tél. :  </w:t>
      </w:r>
    </w:p>
    <w:p w:rsidR="000D1968" w:rsidRDefault="00503C83">
      <w:pPr>
        <w:spacing w:after="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</w:t>
      </w:r>
    </w:p>
    <w:p w:rsidR="000518E3" w:rsidRDefault="000518E3">
      <w:pPr>
        <w:spacing w:after="0"/>
        <w:rPr>
          <w:rFonts w:ascii="Arial" w:eastAsia="Arial" w:hAnsi="Arial" w:cs="Arial"/>
          <w:sz w:val="28"/>
        </w:rPr>
      </w:pPr>
    </w:p>
    <w:p w:rsidR="00292E14" w:rsidRDefault="00292E14">
      <w:pPr>
        <w:spacing w:after="0"/>
        <w:rPr>
          <w:rFonts w:ascii="Arial" w:eastAsia="Arial" w:hAnsi="Arial" w:cs="Arial"/>
          <w:sz w:val="28"/>
        </w:rPr>
      </w:pPr>
    </w:p>
    <w:p w:rsidR="000518E3" w:rsidRDefault="000518E3">
      <w:pPr>
        <w:spacing w:after="0"/>
      </w:pPr>
    </w:p>
    <w:p w:rsidR="000D1968" w:rsidRDefault="00503C83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sz w:val="28"/>
        </w:rPr>
        <w:t xml:space="preserve">Des actions de sensibilisation des compagnons  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0D1968" w:rsidRDefault="00503C83">
      <w:pPr>
        <w:shd w:val="clear" w:color="auto" w:fill="F3F3F3"/>
        <w:spacing w:after="43" w:line="240" w:lineRule="auto"/>
        <w:ind w:left="718" w:hanging="10"/>
      </w:pPr>
      <w:r>
        <w:rPr>
          <w:rFonts w:ascii="Arial" w:eastAsia="Arial" w:hAnsi="Arial" w:cs="Arial"/>
          <w:i/>
          <w:sz w:val="24"/>
        </w:rPr>
        <w:t xml:space="preserve">Complétez les actions mises en place (un quart d’heure de présentation sur chantier,  information en salle, </w:t>
      </w:r>
      <w:proofErr w:type="spellStart"/>
      <w:r>
        <w:rPr>
          <w:rFonts w:ascii="Arial" w:eastAsia="Arial" w:hAnsi="Arial" w:cs="Arial"/>
          <w:i/>
          <w:sz w:val="24"/>
        </w:rPr>
        <w:t>etc</w:t>
      </w:r>
      <w:proofErr w:type="spellEnd"/>
      <w:r>
        <w:rPr>
          <w:rFonts w:ascii="Arial" w:eastAsia="Arial" w:hAnsi="Arial" w:cs="Arial"/>
          <w:i/>
          <w:sz w:val="24"/>
        </w:rPr>
        <w:t xml:space="preserve">).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0D1968" w:rsidRDefault="00503C83">
      <w:pPr>
        <w:spacing w:after="0"/>
        <w:rPr>
          <w:rFonts w:ascii="Arial" w:eastAsia="Arial" w:hAnsi="Arial" w:cs="Arial"/>
          <w:i/>
          <w:sz w:val="28"/>
        </w:rPr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292E14" w:rsidRDefault="00292E14">
      <w:pPr>
        <w:spacing w:after="0"/>
        <w:rPr>
          <w:rFonts w:ascii="Arial" w:eastAsia="Arial" w:hAnsi="Arial" w:cs="Arial"/>
          <w:i/>
          <w:sz w:val="28"/>
        </w:rPr>
      </w:pPr>
    </w:p>
    <w:p w:rsidR="00292E14" w:rsidRDefault="00292E14">
      <w:pPr>
        <w:spacing w:after="0"/>
      </w:pPr>
    </w:p>
    <w:p w:rsidR="00292E14" w:rsidRDefault="00292E14">
      <w:pPr>
        <w:spacing w:after="0"/>
      </w:pPr>
    </w:p>
    <w:p w:rsidR="00292E14" w:rsidRDefault="00292E14">
      <w:pPr>
        <w:spacing w:after="0"/>
      </w:pPr>
    </w:p>
    <w:p w:rsidR="000D1968" w:rsidRDefault="00503C83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D1968" w:rsidRDefault="00503C83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sz w:val="28"/>
        </w:rPr>
        <w:t xml:space="preserve">Un suivi des actions </w:t>
      </w:r>
    </w:p>
    <w:p w:rsidR="000D1968" w:rsidRDefault="00503C83">
      <w:pPr>
        <w:spacing w:after="0" w:line="250" w:lineRule="auto"/>
        <w:ind w:left="703" w:right="1477" w:hanging="10"/>
      </w:pPr>
      <w:r>
        <w:rPr>
          <w:rFonts w:ascii="Arial" w:eastAsia="Arial" w:hAnsi="Arial" w:cs="Arial"/>
          <w:sz w:val="24"/>
        </w:rPr>
        <w:t xml:space="preserve">Le « correspondant environnement » se charge, tout au long du chantier,  de contrôler la bonne application des consignes.  </w:t>
      </w:r>
    </w:p>
    <w:p w:rsidR="000D1968" w:rsidRDefault="00503C83">
      <w:pPr>
        <w:spacing w:after="28" w:line="250" w:lineRule="auto"/>
        <w:ind w:left="703" w:hanging="10"/>
      </w:pPr>
      <w:r>
        <w:rPr>
          <w:rFonts w:ascii="Arial" w:eastAsia="Arial" w:hAnsi="Arial" w:cs="Arial"/>
          <w:sz w:val="24"/>
        </w:rPr>
        <w:t xml:space="preserve">Les points de contrôle sont identifiés dans le tableau ci-après. 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:rsidR="000D1968" w:rsidRDefault="00503C83">
      <w:pPr>
        <w:spacing w:after="9"/>
      </w:pPr>
      <w:r>
        <w:rPr>
          <w:rFonts w:ascii="Arial" w:eastAsia="Arial" w:hAnsi="Arial" w:cs="Arial"/>
          <w:sz w:val="28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color w:val="FF6600"/>
          <w:sz w:val="32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0518E3" w:rsidRDefault="000518E3">
      <w:pPr>
        <w:rPr>
          <w:rFonts w:ascii="Arial" w:eastAsia="Arial" w:hAnsi="Arial" w:cs="Arial"/>
          <w:b/>
          <w:color w:val="E00E9A"/>
          <w:sz w:val="32"/>
        </w:rPr>
      </w:pPr>
      <w:r>
        <w:br w:type="page"/>
      </w:r>
    </w:p>
    <w:p w:rsidR="000D1968" w:rsidRPr="000518E3" w:rsidRDefault="00503C83" w:rsidP="000518E3">
      <w:pPr>
        <w:pStyle w:val="Titre2"/>
        <w:ind w:left="703"/>
        <w:rPr>
          <w:color w:val="FFC000" w:themeColor="accent4"/>
        </w:rPr>
      </w:pPr>
      <w:r w:rsidRPr="000518E3">
        <w:rPr>
          <w:color w:val="FFC000" w:themeColor="accent4"/>
        </w:rPr>
        <w:lastRenderedPageBreak/>
        <w:t xml:space="preserve">3- GESTION DES DÉCHETS </w:t>
      </w:r>
    </w:p>
    <w:p w:rsidR="000D1968" w:rsidRDefault="00503C83" w:rsidP="000518E3">
      <w:pPr>
        <w:spacing w:after="0"/>
        <w:ind w:left="70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D1968" w:rsidRPr="000518E3" w:rsidRDefault="00503C83" w:rsidP="000518E3">
      <w:pPr>
        <w:numPr>
          <w:ilvl w:val="0"/>
          <w:numId w:val="2"/>
        </w:numPr>
        <w:spacing w:after="0"/>
        <w:ind w:left="1068" w:hanging="360"/>
      </w:pPr>
      <w:r>
        <w:rPr>
          <w:rFonts w:ascii="Arial" w:eastAsia="Arial" w:hAnsi="Arial" w:cs="Arial"/>
          <w:b/>
          <w:sz w:val="28"/>
        </w:rPr>
        <w:t xml:space="preserve">Schéma d’organisation et de gestion des déchets de chantier </w:t>
      </w:r>
    </w:p>
    <w:p w:rsidR="000518E3" w:rsidRDefault="000518E3" w:rsidP="000518E3">
      <w:pPr>
        <w:spacing w:after="0"/>
        <w:ind w:left="1068"/>
      </w:pPr>
    </w:p>
    <w:p w:rsidR="000D1968" w:rsidRDefault="00503C83" w:rsidP="000518E3">
      <w:pPr>
        <w:shd w:val="clear" w:color="auto" w:fill="F3F3F3"/>
        <w:spacing w:after="2" w:line="240" w:lineRule="auto"/>
        <w:ind w:left="703" w:hanging="10"/>
      </w:pPr>
      <w:r>
        <w:rPr>
          <w:rFonts w:ascii="Arial" w:eastAsia="Arial" w:hAnsi="Arial" w:cs="Arial"/>
          <w:i/>
          <w:sz w:val="24"/>
        </w:rPr>
        <w:t xml:space="preserve">Précisez les catégories de déchets générés et les circuits d’évacuation utilisés. Exemples dans le tableau ci-dessous. </w:t>
      </w:r>
    </w:p>
    <w:p w:rsidR="000D1968" w:rsidRDefault="00503C8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010" w:type="dxa"/>
        <w:tblInd w:w="588" w:type="dxa"/>
        <w:tblCellMar>
          <w:top w:w="58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533"/>
        <w:gridCol w:w="1395"/>
        <w:gridCol w:w="1785"/>
        <w:gridCol w:w="1517"/>
        <w:gridCol w:w="1441"/>
        <w:gridCol w:w="2339"/>
      </w:tblGrid>
      <w:tr w:rsidR="000D1968">
        <w:trPr>
          <w:trHeight w:val="85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TYPE DE DÉCHETS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QUANTITÉ ESTIMÉE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FILIÈRE D’ÉLIMINATION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TYPE DE TRAITEMENT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MOYENS </w:t>
            </w:r>
          </w:p>
          <w:p w:rsidR="000D1968" w:rsidRDefault="00503C83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UTILISÉS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JUSTIFICATIF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D1968">
        <w:trPr>
          <w:trHeight w:val="85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8" w:rsidRDefault="00503C83">
            <w:r>
              <w:rPr>
                <w:rFonts w:ascii="Arial" w:eastAsia="Arial" w:hAnsi="Arial" w:cs="Arial"/>
                <w:i/>
                <w:sz w:val="16"/>
              </w:rPr>
              <w:t>Précisez la nature des déchets que vous avez décidé de trier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8" w:rsidRDefault="00503C83">
            <w:pPr>
              <w:ind w:left="2" w:right="212"/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>Évaluez les quantités de déchets de votre chantier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650"/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>Indiquez les coordonnées  des filières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444"/>
            </w:pPr>
            <w:r>
              <w:rPr>
                <w:rFonts w:ascii="Arial" w:eastAsia="Arial" w:hAnsi="Arial" w:cs="Arial"/>
                <w:i/>
                <w:sz w:val="16"/>
              </w:rPr>
              <w:t>Précisez  le devenir  des déchets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>Précisez le matériel utilisé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8" w:rsidRDefault="00503C83">
            <w:pPr>
              <w:ind w:right="127"/>
            </w:pPr>
            <w:r>
              <w:rPr>
                <w:rFonts w:ascii="Arial" w:eastAsia="Arial" w:hAnsi="Arial" w:cs="Arial"/>
                <w:i/>
                <w:sz w:val="16"/>
              </w:rPr>
              <w:t>Indique quel justificatif  vous pouvez produire concernant le dispositif mis en place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</w:tr>
      <w:tr w:rsidR="000D1968">
        <w:trPr>
          <w:trHeight w:val="114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53"/>
            </w:pPr>
            <w:r>
              <w:rPr>
                <w:rFonts w:ascii="Arial" w:eastAsia="Arial" w:hAnsi="Arial" w:cs="Arial"/>
                <w:sz w:val="18"/>
              </w:rPr>
              <w:t>Exemple : déchets  inertes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300 m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r>
              <w:rPr>
                <w:rFonts w:ascii="Arial" w:eastAsia="Arial" w:hAnsi="Arial" w:cs="Arial"/>
                <w:sz w:val="18"/>
              </w:rPr>
              <w:t xml:space="preserve">Concassage  </w:t>
            </w:r>
          </w:p>
          <w:p w:rsidR="000D1968" w:rsidRDefault="00503C83">
            <w:r>
              <w:rPr>
                <w:rFonts w:ascii="Arial" w:eastAsia="Arial" w:hAnsi="Arial" w:cs="Arial"/>
                <w:sz w:val="18"/>
              </w:rPr>
              <w:t>sur site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r>
              <w:rPr>
                <w:rFonts w:ascii="Arial" w:eastAsia="Arial" w:hAnsi="Arial" w:cs="Arial"/>
                <w:sz w:val="18"/>
              </w:rPr>
              <w:t>Réutilisation  sur place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69"/>
              <w:jc w:val="both"/>
            </w:pPr>
            <w:r>
              <w:rPr>
                <w:rFonts w:ascii="Arial" w:eastAsia="Arial" w:hAnsi="Arial" w:cs="Arial"/>
                <w:sz w:val="18"/>
              </w:rPr>
              <w:t>Tonnage concassé sur  le site (n° compteur)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D1968">
        <w:trPr>
          <w:trHeight w:val="1428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r>
              <w:rPr>
                <w:rFonts w:ascii="Arial" w:eastAsia="Arial" w:hAnsi="Arial" w:cs="Arial"/>
                <w:sz w:val="18"/>
              </w:rPr>
              <w:t xml:space="preserve">Exemple :  </w:t>
            </w:r>
          </w:p>
          <w:p w:rsidR="000D1968" w:rsidRDefault="00503C83">
            <w:r>
              <w:rPr>
                <w:rFonts w:ascii="Arial" w:eastAsia="Arial" w:hAnsi="Arial" w:cs="Arial"/>
                <w:sz w:val="18"/>
              </w:rPr>
              <w:t>bois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40 m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r>
              <w:rPr>
                <w:rFonts w:ascii="Arial" w:eastAsia="Arial" w:hAnsi="Arial" w:cs="Arial"/>
                <w:sz w:val="18"/>
              </w:rPr>
              <w:t>Entreprise X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117"/>
            </w:pPr>
            <w:r>
              <w:rPr>
                <w:rFonts w:ascii="Arial" w:eastAsia="Arial" w:hAnsi="Arial" w:cs="Arial"/>
                <w:sz w:val="18"/>
              </w:rPr>
              <w:t>Valorisation sous forme  de panneaux  de particules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410"/>
            </w:pPr>
            <w:r>
              <w:rPr>
                <w:rFonts w:ascii="Arial" w:eastAsia="Arial" w:hAnsi="Arial" w:cs="Arial"/>
                <w:sz w:val="18"/>
              </w:rPr>
              <w:t>Benne  de 12 m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591"/>
            </w:pPr>
            <w:r>
              <w:rPr>
                <w:rFonts w:ascii="Arial" w:eastAsia="Arial" w:hAnsi="Arial" w:cs="Arial"/>
                <w:sz w:val="18"/>
              </w:rPr>
              <w:t>Bordereau  de suivi de déchets industriels banals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D1968">
        <w:trPr>
          <w:trHeight w:val="13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105"/>
            </w:pPr>
            <w:r>
              <w:rPr>
                <w:rFonts w:ascii="Arial" w:eastAsia="Arial" w:hAnsi="Arial" w:cs="Arial"/>
                <w:sz w:val="18"/>
              </w:rPr>
              <w:t>Exemple : emballages  de peinture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3 m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r>
              <w:rPr>
                <w:rFonts w:ascii="Arial" w:eastAsia="Arial" w:hAnsi="Arial" w:cs="Arial"/>
                <w:sz w:val="18"/>
              </w:rPr>
              <w:t>Entreprise 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99"/>
            </w:pPr>
            <w:r>
              <w:rPr>
                <w:rFonts w:ascii="Arial" w:eastAsia="Arial" w:hAnsi="Arial" w:cs="Arial"/>
                <w:sz w:val="18"/>
              </w:rPr>
              <w:t>Valorisation sous forme  de combustible de substitution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r>
              <w:rPr>
                <w:rFonts w:ascii="Arial" w:eastAsia="Arial" w:hAnsi="Arial" w:cs="Arial"/>
                <w:sz w:val="18"/>
              </w:rPr>
              <w:t>Palette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68" w:rsidRDefault="00503C83">
            <w:pPr>
              <w:ind w:right="401"/>
            </w:pPr>
            <w:r>
              <w:rPr>
                <w:rFonts w:ascii="Arial" w:eastAsia="Arial" w:hAnsi="Arial" w:cs="Arial"/>
                <w:sz w:val="18"/>
              </w:rPr>
              <w:t xml:space="preserve">Bordereau  de suivi de déchets dangereux (rappel : document obligatoire)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D1968" w:rsidRDefault="00503C83">
      <w:pPr>
        <w:spacing w:after="0"/>
        <w:ind w:left="36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292E14" w:rsidRDefault="00292E14">
      <w:pPr>
        <w:spacing w:after="0"/>
        <w:ind w:left="360"/>
      </w:pPr>
    </w:p>
    <w:p w:rsidR="000D1968" w:rsidRPr="000518E3" w:rsidRDefault="00503C83" w:rsidP="000518E3">
      <w:pPr>
        <w:spacing w:after="0"/>
        <w:ind w:left="36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0D1968" w:rsidRPr="000518E3" w:rsidRDefault="00503C83" w:rsidP="000518E3">
      <w:pPr>
        <w:numPr>
          <w:ilvl w:val="0"/>
          <w:numId w:val="2"/>
        </w:numPr>
        <w:spacing w:after="0"/>
        <w:ind w:left="1068" w:hanging="36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Actions de prévention mises en place </w:t>
      </w:r>
    </w:p>
    <w:p w:rsidR="000518E3" w:rsidRDefault="000518E3" w:rsidP="000518E3">
      <w:pPr>
        <w:spacing w:after="0"/>
        <w:ind w:left="1053"/>
      </w:pPr>
    </w:p>
    <w:p w:rsidR="000D1968" w:rsidRDefault="00503C83" w:rsidP="000518E3">
      <w:pPr>
        <w:shd w:val="clear" w:color="auto" w:fill="F3F3F3"/>
        <w:spacing w:after="43" w:line="240" w:lineRule="auto"/>
        <w:ind w:left="703" w:hanging="10"/>
      </w:pPr>
      <w:r>
        <w:rPr>
          <w:rFonts w:ascii="Arial" w:eastAsia="Arial" w:hAnsi="Arial" w:cs="Arial"/>
          <w:i/>
          <w:sz w:val="24"/>
        </w:rPr>
        <w:t xml:space="preserve">Listez les actions visant à limiter la production des déchets sur chantier (exemple : préfabrication, calepinage, etc.)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0D1968" w:rsidRDefault="00503C83">
      <w:pPr>
        <w:spacing w:after="0"/>
      </w:pPr>
      <w:r>
        <w:rPr>
          <w:rFonts w:ascii="Arial" w:eastAsia="Arial" w:hAnsi="Arial" w:cs="Arial"/>
          <w:i/>
          <w:sz w:val="28"/>
        </w:rPr>
        <w:t xml:space="preserve"> </w:t>
      </w:r>
    </w:p>
    <w:sectPr w:rsidR="000D1968" w:rsidSect="00FB7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44" w:right="846" w:bottom="2977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31F" w:rsidRDefault="00B3631F">
      <w:pPr>
        <w:spacing w:after="0" w:line="240" w:lineRule="auto"/>
      </w:pPr>
      <w:r>
        <w:separator/>
      </w:r>
    </w:p>
  </w:endnote>
  <w:endnote w:type="continuationSeparator" w:id="0">
    <w:p w:rsidR="00B3631F" w:rsidRDefault="00B3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CondensedBQ-Bold">
    <w:altName w:val="FrutigerConBQ-67Bold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68" w:rsidRDefault="00503C83">
    <w:pPr>
      <w:spacing w:after="0"/>
      <w:ind w:left="-720" w:right="-212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10084306</wp:posOffset>
          </wp:positionV>
          <wp:extent cx="7110985" cy="588264"/>
          <wp:effectExtent l="0" t="0" r="0" b="0"/>
          <wp:wrapSquare wrapText="bothSides"/>
          <wp:docPr id="3249" name="Picture 32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" name="Picture 32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0985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68" w:rsidRDefault="00503C83">
    <w:pPr>
      <w:spacing w:after="0"/>
      <w:ind w:left="-720" w:right="-212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68" w:rsidRDefault="00503C83">
    <w:pPr>
      <w:spacing w:after="0"/>
      <w:ind w:left="-720" w:right="-212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10084306</wp:posOffset>
          </wp:positionV>
          <wp:extent cx="7110985" cy="588264"/>
          <wp:effectExtent l="0" t="0" r="0" b="0"/>
          <wp:wrapSquare wrapText="bothSides"/>
          <wp:docPr id="3252" name="Picture 32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" name="Picture 32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0985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31F" w:rsidRDefault="00B3631F">
      <w:pPr>
        <w:spacing w:after="0" w:line="240" w:lineRule="auto"/>
      </w:pPr>
      <w:r>
        <w:separator/>
      </w:r>
    </w:p>
  </w:footnote>
  <w:footnote w:type="continuationSeparator" w:id="0">
    <w:p w:rsidR="00B3631F" w:rsidRDefault="00B3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68" w:rsidRDefault="00503C83">
    <w:pPr>
      <w:spacing w:after="0"/>
      <w:ind w:left="-720" w:right="1106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26036</wp:posOffset>
          </wp:positionH>
          <wp:positionV relativeFrom="page">
            <wp:posOffset>18</wp:posOffset>
          </wp:positionV>
          <wp:extent cx="7519416" cy="533400"/>
          <wp:effectExtent l="0" t="0" r="0" b="0"/>
          <wp:wrapSquare wrapText="bothSides"/>
          <wp:docPr id="3247" name="Picture 32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" name="Picture 32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9416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68" w:rsidRDefault="000D1968">
    <w:pPr>
      <w:spacing w:after="0"/>
      <w:ind w:left="-720" w:right="110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68" w:rsidRDefault="00503C83">
    <w:pPr>
      <w:spacing w:after="0"/>
      <w:ind w:left="-720" w:right="1106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26036</wp:posOffset>
          </wp:positionH>
          <wp:positionV relativeFrom="page">
            <wp:posOffset>18</wp:posOffset>
          </wp:positionV>
          <wp:extent cx="7519416" cy="533400"/>
          <wp:effectExtent l="0" t="0" r="0" b="0"/>
          <wp:wrapSquare wrapText="bothSides"/>
          <wp:docPr id="3251" name="Picture 32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" name="Picture 32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9416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23DE"/>
    <w:multiLevelType w:val="hybridMultilevel"/>
    <w:tmpl w:val="47B0832E"/>
    <w:lvl w:ilvl="0" w:tplc="E16A3AAE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4C0CA">
      <w:start w:val="1"/>
      <w:numFmt w:val="bullet"/>
      <w:lvlText w:val="o"/>
      <w:lvlJc w:val="left"/>
      <w:pPr>
        <w:ind w:left="1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223DE8">
      <w:start w:val="1"/>
      <w:numFmt w:val="bullet"/>
      <w:lvlText w:val="▪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646A">
      <w:start w:val="1"/>
      <w:numFmt w:val="bullet"/>
      <w:lvlText w:val="•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0A81BC">
      <w:start w:val="1"/>
      <w:numFmt w:val="bullet"/>
      <w:lvlText w:val="o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20414">
      <w:start w:val="1"/>
      <w:numFmt w:val="bullet"/>
      <w:lvlText w:val="▪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34594A">
      <w:start w:val="1"/>
      <w:numFmt w:val="bullet"/>
      <w:lvlText w:val="•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4087DA">
      <w:start w:val="1"/>
      <w:numFmt w:val="bullet"/>
      <w:lvlText w:val="o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65D36">
      <w:start w:val="1"/>
      <w:numFmt w:val="bullet"/>
      <w:lvlText w:val="▪"/>
      <w:lvlJc w:val="left"/>
      <w:pPr>
        <w:ind w:left="6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D4378"/>
    <w:multiLevelType w:val="hybridMultilevel"/>
    <w:tmpl w:val="1E18F224"/>
    <w:lvl w:ilvl="0" w:tplc="F80C92A4">
      <w:start w:val="1"/>
      <w:numFmt w:val="bullet"/>
      <w:lvlText w:val=""/>
      <w:lvlJc w:val="left"/>
      <w:pPr>
        <w:ind w:left="1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05FD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651E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DAA85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2CACC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C97A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BC2CA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9CC600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48E8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73FEB"/>
    <w:multiLevelType w:val="hybridMultilevel"/>
    <w:tmpl w:val="A1E0B0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68"/>
    <w:rsid w:val="000518E3"/>
    <w:rsid w:val="000D1968"/>
    <w:rsid w:val="00190863"/>
    <w:rsid w:val="00213A93"/>
    <w:rsid w:val="00292E14"/>
    <w:rsid w:val="0032537A"/>
    <w:rsid w:val="003750D8"/>
    <w:rsid w:val="00503C83"/>
    <w:rsid w:val="00806524"/>
    <w:rsid w:val="009453F7"/>
    <w:rsid w:val="00B3631F"/>
    <w:rsid w:val="00CD0A8B"/>
    <w:rsid w:val="00E004D6"/>
    <w:rsid w:val="00E11FF0"/>
    <w:rsid w:val="00E915E0"/>
    <w:rsid w:val="00FB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DC3552-28F1-4BD8-B7E3-2F9E4DB0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848"/>
      <w:jc w:val="center"/>
      <w:outlineLvl w:val="0"/>
    </w:pPr>
    <w:rPr>
      <w:rFonts w:ascii="Arial" w:eastAsia="Arial" w:hAnsi="Arial" w:cs="Arial"/>
      <w:b/>
      <w:color w:val="6184C2"/>
      <w:sz w:val="4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3" w:line="250" w:lineRule="auto"/>
      <w:ind w:left="1143" w:hanging="10"/>
      <w:outlineLvl w:val="1"/>
    </w:pPr>
    <w:rPr>
      <w:rFonts w:ascii="Arial" w:eastAsia="Arial" w:hAnsi="Arial" w:cs="Arial"/>
      <w:b/>
      <w:color w:val="E00E9A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E00E9A"/>
      <w:sz w:val="3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6184C2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Stitre">
    <w:name w:val="SS titre"/>
    <w:basedOn w:val="Normal"/>
    <w:rsid w:val="00E915E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CondensedBQ-Bold" w:eastAsia="Times New Roman" w:hAnsi="FrutigerCondensedBQ-Bold" w:cs="Times New Roman"/>
      <w:b/>
      <w:sz w:val="56"/>
      <w:szCs w:val="56"/>
    </w:rPr>
  </w:style>
  <w:style w:type="paragraph" w:styleId="Sansinterligne">
    <w:name w:val="No Spacing"/>
    <w:link w:val="SansinterligneCar"/>
    <w:uiPriority w:val="1"/>
    <w:qFormat/>
    <w:rsid w:val="00E915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E915E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DEMARCHE ENVIRONNEMENTALE</vt:lpstr>
    </vt:vector>
  </TitlesOfParts>
  <Company>Fédération Française du Bâtiment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DEMARCHE ENVIRONNEMENTALE</dc:title>
  <dc:subject/>
  <dc:creator>LineV</dc:creator>
  <cp:keywords/>
  <cp:lastModifiedBy>ZANZUCCHI Anne-Sophie ( FFB DAT )</cp:lastModifiedBy>
  <cp:revision>6</cp:revision>
  <dcterms:created xsi:type="dcterms:W3CDTF">2016-05-26T12:50:00Z</dcterms:created>
  <dcterms:modified xsi:type="dcterms:W3CDTF">2016-05-26T12:57:00Z</dcterms:modified>
</cp:coreProperties>
</file>